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DE" w:rsidRPr="00BC28DE" w:rsidRDefault="00140C2B" w:rsidP="006A191B">
      <w:pPr>
        <w:spacing w:before="240" w:after="0"/>
        <w:jc w:val="center"/>
        <w:rPr>
          <w:rFonts w:ascii="Malgun Gothic Semilight" w:eastAsia="Malgun Gothic Semilight" w:hAnsi="Malgun Gothic Semilight" w:cs="Malgun Gothic Semilight"/>
          <w:sz w:val="48"/>
          <w:szCs w:val="28"/>
        </w:rPr>
      </w:pPr>
      <w:r>
        <w:rPr>
          <w:rFonts w:ascii="Malgun Gothic Semilight" w:eastAsia="Malgun Gothic Semilight" w:hAnsi="Malgun Gothic Semilight" w:cs="Malgun Gothic Semilight"/>
          <w:sz w:val="48"/>
          <w:szCs w:val="28"/>
        </w:rPr>
        <w:t xml:space="preserve">Anlage 4: </w:t>
      </w:r>
      <w:bookmarkStart w:id="0" w:name="_GoBack"/>
      <w:bookmarkEnd w:id="0"/>
      <w:r w:rsidR="00522B8B">
        <w:rPr>
          <w:rFonts w:ascii="Malgun Gothic Semilight" w:eastAsia="Malgun Gothic Semilight" w:hAnsi="Malgun Gothic Semilight" w:cs="Malgun Gothic Semilight"/>
          <w:sz w:val="48"/>
          <w:szCs w:val="28"/>
        </w:rPr>
        <w:t>Konzept</w:t>
      </w:r>
    </w:p>
    <w:p w:rsidR="00BC28DE" w:rsidRPr="00BC28DE" w:rsidRDefault="00BC28DE" w:rsidP="00036E24">
      <w:pPr>
        <w:spacing w:after="120"/>
        <w:jc w:val="center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B62CB">
        <w:rPr>
          <w:rFonts w:ascii="Malgun Gothic Semilight" w:eastAsia="Malgun Gothic Semilight" w:hAnsi="Malgun Gothic Semilight" w:cs="Malgun Gothic Semilight"/>
          <w:sz w:val="28"/>
          <w:szCs w:val="28"/>
        </w:rPr>
        <w:t>zur Förderung kommunaler Netzwerke nach § 45c Abs. 9 SGB XI</w:t>
      </w:r>
    </w:p>
    <w:p w:rsidR="00036E24" w:rsidRPr="00C03B42" w:rsidRDefault="00EB54EC" w:rsidP="00036E24">
      <w:pPr>
        <w:spacing w:after="0"/>
        <w:jc w:val="center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(max.</w:t>
      </w:r>
      <w:r w:rsidR="001B0D0E">
        <w:rPr>
          <w:color w:val="595959" w:themeColor="text1" w:themeTint="A6"/>
          <w:sz w:val="20"/>
        </w:rPr>
        <w:t xml:space="preserve"> 1</w:t>
      </w:r>
      <w:r>
        <w:rPr>
          <w:color w:val="595959" w:themeColor="text1" w:themeTint="A6"/>
          <w:sz w:val="20"/>
        </w:rPr>
        <w:t xml:space="preserve"> Seite</w:t>
      </w:r>
      <w:r w:rsidR="00036E24" w:rsidRPr="00C03B42">
        <w:rPr>
          <w:color w:val="595959" w:themeColor="text1" w:themeTint="A6"/>
          <w:sz w:val="20"/>
        </w:rPr>
        <w:t>)</w:t>
      </w:r>
    </w:p>
    <w:p w:rsidR="00036E24" w:rsidRPr="00036E24" w:rsidRDefault="00036E24" w:rsidP="00036E24">
      <w:pPr>
        <w:spacing w:after="0"/>
        <w:jc w:val="center"/>
        <w:rPr>
          <w:color w:val="595959" w:themeColor="text1" w:themeTint="A6"/>
        </w:rPr>
      </w:pPr>
    </w:p>
    <w:p w:rsidR="00177278" w:rsidRPr="00177278" w:rsidRDefault="00153B39" w:rsidP="00B34B83">
      <w:pPr>
        <w:spacing w:after="0"/>
      </w:pPr>
      <w:r>
        <w:t>Das Netzwerk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177278" w:rsidTr="00177278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Namen des Netzwerks eintragen)</w:t>
            </w:r>
          </w:p>
        </w:tc>
      </w:tr>
    </w:tbl>
    <w:p w:rsidR="00177278" w:rsidRDefault="00177278" w:rsidP="00B34B83">
      <w:pPr>
        <w:spacing w:after="0"/>
        <w:rPr>
          <w:color w:val="808080" w:themeColor="background1" w:themeShade="80"/>
        </w:rPr>
      </w:pPr>
    </w:p>
    <w:p w:rsidR="00177278" w:rsidRPr="00177278" w:rsidRDefault="00177278" w:rsidP="00B34B83">
      <w:pPr>
        <w:spacing w:after="0"/>
      </w:pPr>
      <w:r w:rsidRPr="00177278">
        <w:t>im Kreis/der kreisfreien Stadt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278" w:rsidTr="00177278">
        <w:trPr>
          <w:trHeight w:val="39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Kreis/die kreisfreie Stadt eintragen)</w:t>
            </w:r>
          </w:p>
        </w:tc>
      </w:tr>
    </w:tbl>
    <w:p w:rsidR="00177278" w:rsidRDefault="00177278" w:rsidP="00B34B83">
      <w:pPr>
        <w:spacing w:after="0"/>
        <w:rPr>
          <w:color w:val="808080" w:themeColor="background1" w:themeShade="80"/>
        </w:rPr>
      </w:pPr>
    </w:p>
    <w:p w:rsidR="00B34B83" w:rsidRDefault="00153B39" w:rsidP="001A3124">
      <w:pPr>
        <w:spacing w:after="0"/>
      </w:pPr>
      <w:r>
        <w:t>hat</w:t>
      </w:r>
      <w:r w:rsidR="00EB54EC">
        <w:t xml:space="preserve"> folgendes Konzept </w:t>
      </w:r>
      <w:r>
        <w:t xml:space="preserve">für die </w:t>
      </w:r>
      <w:r w:rsidR="00EB54EC">
        <w:t>Netzwerkarbeit entwickelt:</w:t>
      </w:r>
    </w:p>
    <w:p w:rsidR="00036E24" w:rsidRDefault="00036E24" w:rsidP="001A3124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Tr="00036E24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B54EC" w:rsidRPr="00036E24" w:rsidRDefault="00EB54EC" w:rsidP="001B0D0E">
            <w:pPr>
              <w:jc w:val="center"/>
              <w:rPr>
                <w:b/>
              </w:rPr>
            </w:pPr>
            <w:r>
              <w:rPr>
                <w:b/>
              </w:rPr>
              <w:t>Beschreibung unseres Qualitätsmanagements</w:t>
            </w:r>
          </w:p>
        </w:tc>
      </w:tr>
      <w:tr w:rsidR="00036E24" w:rsidTr="00383B22">
        <w:trPr>
          <w:trHeight w:val="3653"/>
        </w:trPr>
        <w:tc>
          <w:tcPr>
            <w:tcW w:w="9062" w:type="dxa"/>
          </w:tcPr>
          <w:p w:rsidR="00036E24" w:rsidRDefault="001B0D0E" w:rsidP="001B0D0E">
            <w:r w:rsidRPr="001B0D0E">
              <w:rPr>
                <w:rFonts w:cs="Arial"/>
                <w:color w:val="595959" w:themeColor="text1" w:themeTint="A6"/>
                <w:szCs w:val="28"/>
              </w:rPr>
              <w:t>Beschreibung der Maßnahmen zur Qualitätssicherung (z.B. Protokollführung, Teilnahmelisten, Beirat, …)</w:t>
            </w:r>
          </w:p>
        </w:tc>
      </w:tr>
    </w:tbl>
    <w:p w:rsidR="00036E24" w:rsidRDefault="00036E24" w:rsidP="001A3124">
      <w:pPr>
        <w:spacing w:after="0"/>
      </w:pPr>
    </w:p>
    <w:p w:rsidR="00036E24" w:rsidRPr="00435793" w:rsidRDefault="00036E24" w:rsidP="001A3124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RPr="00036E24" w:rsidTr="00FE389D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Pr="00036E24" w:rsidRDefault="00EB54EC" w:rsidP="00FE389D">
            <w:pPr>
              <w:jc w:val="center"/>
              <w:rPr>
                <w:b/>
              </w:rPr>
            </w:pPr>
            <w:r>
              <w:rPr>
                <w:b/>
              </w:rPr>
              <w:t>Beschreibung des Zugangs zu unserem Netzwerk</w:t>
            </w:r>
          </w:p>
        </w:tc>
      </w:tr>
      <w:tr w:rsidR="00036E24" w:rsidTr="00C609FC">
        <w:trPr>
          <w:trHeight w:val="3653"/>
        </w:trPr>
        <w:tc>
          <w:tcPr>
            <w:tcW w:w="9062" w:type="dxa"/>
          </w:tcPr>
          <w:p w:rsidR="00036E24" w:rsidRDefault="001B0D0E" w:rsidP="00FE389D">
            <w:r w:rsidRPr="001B0D0E">
              <w:rPr>
                <w:rFonts w:cs="Arial"/>
                <w:color w:val="595959" w:themeColor="text1" w:themeTint="A6"/>
                <w:szCs w:val="28"/>
              </w:rPr>
              <w:t>Wie wird sichergestellt, dass Akteure vom Netzwerk erfahren und sich daran beteiligen können?</w:t>
            </w:r>
          </w:p>
        </w:tc>
      </w:tr>
    </w:tbl>
    <w:p w:rsidR="00435793" w:rsidRDefault="00435793" w:rsidP="00C03B42"/>
    <w:sectPr w:rsidR="00435793" w:rsidSect="00C03B42">
      <w:headerReference w:type="default" r:id="rId7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E" w:rsidRDefault="00BC28DE" w:rsidP="00BC28DE">
      <w:pPr>
        <w:spacing w:after="0" w:line="240" w:lineRule="auto"/>
      </w:pPr>
      <w:r>
        <w:separator/>
      </w:r>
    </w:p>
  </w:endnote>
  <w:end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E" w:rsidRDefault="00BC28DE" w:rsidP="00BC28DE">
      <w:pPr>
        <w:spacing w:after="0" w:line="240" w:lineRule="auto"/>
      </w:pPr>
      <w:r>
        <w:separator/>
      </w:r>
    </w:p>
  </w:footnote>
  <w:foot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E" w:rsidRDefault="001511FA">
    <w:pPr>
      <w:pStyle w:val="Kopfzeile"/>
    </w:pP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-40005</wp:posOffset>
          </wp:positionV>
          <wp:extent cx="836295" cy="287655"/>
          <wp:effectExtent l="0" t="0" r="1905" b="0"/>
          <wp:wrapNone/>
          <wp:docPr id="3" name="Bild 6" descr="vdek_Logo_RGB45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dek_Logo_RGB450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-43815</wp:posOffset>
          </wp:positionV>
          <wp:extent cx="770400" cy="288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vlfg_lkk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-30480</wp:posOffset>
          </wp:positionV>
          <wp:extent cx="1727835" cy="287655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appschaft_100_mm_2015-09-0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-68580</wp:posOffset>
          </wp:positionV>
          <wp:extent cx="586740" cy="287655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K_LV_Nordwest_gro+ƒ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-11430</wp:posOffset>
          </wp:positionV>
          <wp:extent cx="715992" cy="304030"/>
          <wp:effectExtent l="0" t="0" r="8255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92" cy="30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20750" cy="236488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OK-auf-gruen.b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236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F2E"/>
    <w:multiLevelType w:val="hybridMultilevel"/>
    <w:tmpl w:val="23062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2B92"/>
    <w:multiLevelType w:val="hybridMultilevel"/>
    <w:tmpl w:val="9FE8E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E"/>
    <w:rsid w:val="00036E24"/>
    <w:rsid w:val="0003749D"/>
    <w:rsid w:val="0009206D"/>
    <w:rsid w:val="0013089C"/>
    <w:rsid w:val="00140C2B"/>
    <w:rsid w:val="001511FA"/>
    <w:rsid w:val="00153B39"/>
    <w:rsid w:val="00177278"/>
    <w:rsid w:val="001A3124"/>
    <w:rsid w:val="001B0D0E"/>
    <w:rsid w:val="003D2B1F"/>
    <w:rsid w:val="00435793"/>
    <w:rsid w:val="005165C6"/>
    <w:rsid w:val="00522B8B"/>
    <w:rsid w:val="006A191B"/>
    <w:rsid w:val="007351ED"/>
    <w:rsid w:val="007F3914"/>
    <w:rsid w:val="00A12E26"/>
    <w:rsid w:val="00AB29A8"/>
    <w:rsid w:val="00B34B83"/>
    <w:rsid w:val="00BC28DE"/>
    <w:rsid w:val="00BD36C6"/>
    <w:rsid w:val="00C03B42"/>
    <w:rsid w:val="00E140D0"/>
    <w:rsid w:val="00E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92EF6"/>
  <w15:chartTrackingRefBased/>
  <w15:docId w15:val="{0F9210F6-7D01-439D-98F8-AADA5B2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8DE"/>
  </w:style>
  <w:style w:type="paragraph" w:styleId="Fuzeile">
    <w:name w:val="footer"/>
    <w:basedOn w:val="Standard"/>
    <w:link w:val="Fu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8DE"/>
  </w:style>
  <w:style w:type="paragraph" w:styleId="Listenabsatz">
    <w:name w:val="List Paragraph"/>
    <w:basedOn w:val="Standard"/>
    <w:uiPriority w:val="34"/>
    <w:qFormat/>
    <w:rsid w:val="00A1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Czechorowski</dc:creator>
  <cp:keywords/>
  <dc:description/>
  <cp:lastModifiedBy>Sabrina Czechorowski</cp:lastModifiedBy>
  <cp:revision>6</cp:revision>
  <dcterms:created xsi:type="dcterms:W3CDTF">2020-05-20T10:40:00Z</dcterms:created>
  <dcterms:modified xsi:type="dcterms:W3CDTF">2020-08-17T15:19:00Z</dcterms:modified>
</cp:coreProperties>
</file>